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9828" w:type="dxa"/>
        <w:tblLayout w:type="fixed"/>
        <w:tblLook w:val="00A0"/>
      </w:tblPr>
      <w:tblGrid>
        <w:gridCol w:w="4968"/>
        <w:gridCol w:w="4860"/>
      </w:tblGrid>
      <w:tr w:rsidR="00EF63E4" w:rsidRPr="00B50528" w:rsidTr="00D31254">
        <w:trPr>
          <w:trHeight w:val="2005"/>
        </w:trPr>
        <w:tc>
          <w:tcPr>
            <w:tcW w:w="4968" w:type="dxa"/>
          </w:tcPr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Упрауленне па  адукацы, спорце і турызме Старадарожскага райвыканкама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Дзяржаўная установа адукацыі «Старадарожскі дашкольны цэнтр развіцця дзіцяці»</w:t>
            </w:r>
          </w:p>
          <w:p w:rsidR="00EF63E4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вул.Кал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на,51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г.Старыя Дарог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тэл.(801792)55784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                       </w:t>
            </w:r>
          </w:p>
        </w:tc>
        <w:tc>
          <w:tcPr>
            <w:tcW w:w="4860" w:type="dxa"/>
          </w:tcPr>
          <w:p w:rsidR="00EF63E4" w:rsidRPr="00B50528" w:rsidRDefault="00EF63E4" w:rsidP="00D31254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Управление по  образованию, спорту и туризму Стародорожского  райисполкома</w:t>
            </w:r>
          </w:p>
          <w:p w:rsidR="00EF63E4" w:rsidRPr="00B50528" w:rsidRDefault="00EF63E4" w:rsidP="00D31254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ind w:left="-284" w:right="-62" w:firstLine="318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Государственное учреждение образования 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</w:rPr>
              <w:t>Стародорожский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</w:rPr>
              <w:t xml:space="preserve"> дошкольный центр развития ребёнка»</w:t>
            </w:r>
          </w:p>
          <w:p w:rsidR="00EF63E4" w:rsidRDefault="00EF63E4" w:rsidP="00D3125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3E4" w:rsidRPr="00B50528" w:rsidRDefault="00EF63E4" w:rsidP="00D3125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5052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0528">
              <w:rPr>
                <w:rFonts w:ascii="Times New Roman" w:hAnsi="Times New Roman"/>
                <w:sz w:val="24"/>
                <w:szCs w:val="24"/>
              </w:rPr>
              <w:t>алинина,51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г.Старые Дороги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тел.(801792)55784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</w:p>
        </w:tc>
      </w:tr>
    </w:tbl>
    <w:p w:rsidR="00EF63E4" w:rsidRPr="00EF63E4" w:rsidRDefault="00EF63E4" w:rsidP="00EF63E4">
      <w:pPr>
        <w:spacing w:after="0" w:line="240" w:lineRule="auto"/>
        <w:rPr>
          <w:color w:val="FF0000"/>
          <w:lang w:val="en-US"/>
        </w:rPr>
      </w:pPr>
    </w:p>
    <w:p w:rsidR="00EF63E4" w:rsidRPr="00795AA6" w:rsidRDefault="00EF63E4" w:rsidP="00EF63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AA6">
        <w:t xml:space="preserve">                                                                                   </w:t>
      </w:r>
      <w:r w:rsidRPr="00795AA6">
        <w:rPr>
          <w:rFonts w:ascii="Times New Roman" w:hAnsi="Times New Roman"/>
          <w:b/>
          <w:sz w:val="24"/>
          <w:szCs w:val="24"/>
        </w:rPr>
        <w:t xml:space="preserve">  ОТЧЕТ</w:t>
      </w:r>
    </w:p>
    <w:p w:rsidR="00EF63E4" w:rsidRPr="00795AA6" w:rsidRDefault="00EF63E4" w:rsidP="00EF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AA6">
        <w:rPr>
          <w:rFonts w:ascii="Times New Roman" w:hAnsi="Times New Roman"/>
          <w:sz w:val="24"/>
          <w:szCs w:val="24"/>
        </w:rPr>
        <w:t>о приобретении материальных средств за счет попечительского совета на улучшение материально-технической базы за 2025 год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3607"/>
        <w:gridCol w:w="5040"/>
      </w:tblGrid>
      <w:tr w:rsidR="00EF63E4" w:rsidRPr="00795AA6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Источники по внебюджетной деятельности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Цель использования средств</w:t>
            </w:r>
          </w:p>
        </w:tc>
      </w:tr>
      <w:tr w:rsidR="00EF63E4" w:rsidRPr="00795AA6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795AA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95AA6"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 w:rsidRPr="00795AA6">
              <w:rPr>
                <w:rFonts w:ascii="Times New Roman" w:hAnsi="Times New Roman"/>
                <w:sz w:val="24"/>
                <w:szCs w:val="24"/>
              </w:rPr>
              <w:t xml:space="preserve"> – 945руб.96коп.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>ЧПТУП «ВИНАИРДИ» - 481руб.87коп.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ТТН №5898073 от 20.01.25г</w:t>
            </w:r>
          </w:p>
        </w:tc>
      </w:tr>
      <w:tr w:rsidR="00EF63E4" w:rsidRPr="00795AA6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795AA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95AA6"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 w:rsidRPr="00795AA6">
              <w:rPr>
                <w:rFonts w:ascii="Times New Roman" w:hAnsi="Times New Roman"/>
                <w:sz w:val="24"/>
                <w:szCs w:val="24"/>
              </w:rPr>
              <w:t xml:space="preserve"> – 641руб.90коп.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>ЧПТУП «ВИНАИРДИ» - 411руб.17коп.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A6">
              <w:rPr>
                <w:rFonts w:ascii="Times New Roman" w:hAnsi="Times New Roman"/>
                <w:sz w:val="24"/>
                <w:szCs w:val="24"/>
              </w:rPr>
              <w:t>ТТН №5898075 от 10.02.25г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297руб.0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- 337руб.48</w:t>
            </w:r>
            <w:r w:rsidRPr="00E3180B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№5898088 от 06.03.25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482руб.16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- 275руб.59</w:t>
            </w:r>
            <w:r w:rsidRPr="00E3180B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№5898092 от 15.04.25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270руб.48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- 441руб.02</w:t>
            </w:r>
            <w:r w:rsidRPr="00E3180B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№5898096 от 10.02.25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       Июнь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235руб.2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- 407руб.60</w:t>
            </w:r>
            <w:r w:rsidRPr="00E3180B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80B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E3180B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№5753108 от 23.06.25</w:t>
            </w:r>
            <w:r w:rsidRPr="00E3180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836D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36D66"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 w:rsidRPr="00836D66">
              <w:rPr>
                <w:rFonts w:ascii="Times New Roman" w:hAnsi="Times New Roman"/>
                <w:sz w:val="24"/>
                <w:szCs w:val="24"/>
              </w:rPr>
              <w:t xml:space="preserve"> – 98руб.00коп.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ЧТУП «</w:t>
            </w:r>
            <w:proofErr w:type="spellStart"/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Ниол-Бест</w:t>
            </w:r>
            <w:proofErr w:type="spellEnd"/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» - 90руб.43коп.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ТН № 1975545 от 10.07.25г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ЧПТУП «ВИНАИРДИ» - 693руб.75коп.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ТТН №5753117 от 16.07.25г</w:t>
            </w:r>
          </w:p>
        </w:tc>
      </w:tr>
      <w:tr w:rsidR="00EF63E4" w:rsidRPr="00AB070C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836D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36D66"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 w:rsidRPr="00836D66">
              <w:rPr>
                <w:rFonts w:ascii="Times New Roman" w:hAnsi="Times New Roman"/>
                <w:sz w:val="24"/>
                <w:szCs w:val="24"/>
              </w:rPr>
              <w:t xml:space="preserve"> – 78руб.40коп.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- 82руб.00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 xml:space="preserve">Стройматериалы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ТТН №5753126 от 13.08.25г</w:t>
            </w:r>
          </w:p>
        </w:tc>
      </w:tr>
      <w:tr w:rsidR="00EF63E4" w:rsidRPr="00B50528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171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руб.90коп.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63E4" w:rsidRPr="00B50528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157руб.2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- 61руб.00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№5753136 от 08.10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  <w:tr w:rsidR="00EF63E4" w:rsidRPr="00B50528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196руб.4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- 241руб.65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№5753139 от 17.11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</w:tbl>
    <w:p w:rsidR="00EF63E4" w:rsidRPr="00EF63E4" w:rsidRDefault="00EF63E4" w:rsidP="00EF63E4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3607"/>
        <w:gridCol w:w="5040"/>
      </w:tblGrid>
      <w:tr w:rsidR="00EF63E4" w:rsidRPr="00836D66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225руб.8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- 274руб.55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№5753142 от 29.12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  <w:tr w:rsidR="00EF63E4" w:rsidRPr="00795AA6" w:rsidTr="00D31254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DD2549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549">
              <w:rPr>
                <w:rFonts w:ascii="Times New Roman" w:hAnsi="Times New Roman"/>
                <w:b/>
                <w:sz w:val="24"/>
                <w:szCs w:val="24"/>
              </w:rPr>
              <w:t xml:space="preserve">Итого за 2025 год  </w:t>
            </w:r>
          </w:p>
          <w:p w:rsidR="00EF63E4" w:rsidRPr="00DD2549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549">
              <w:rPr>
                <w:rFonts w:ascii="Times New Roman" w:hAnsi="Times New Roman"/>
                <w:b/>
                <w:sz w:val="24"/>
                <w:szCs w:val="24"/>
              </w:rPr>
              <w:t xml:space="preserve">поступило на </w:t>
            </w:r>
            <w:proofErr w:type="spellStart"/>
            <w:proofErr w:type="gramStart"/>
            <w:r w:rsidRPr="00DD254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D2549">
              <w:rPr>
                <w:rFonts w:ascii="Times New Roman" w:hAnsi="Times New Roman"/>
                <w:b/>
                <w:sz w:val="24"/>
                <w:szCs w:val="24"/>
              </w:rPr>
              <w:t>/счет – 3 800руб.40коп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3E4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>Использовано – 3 797руб.20коп.</w:t>
            </w:r>
          </w:p>
          <w:p w:rsidR="00EF63E4" w:rsidRPr="003A20F3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F63E4" w:rsidRDefault="00EF63E4" w:rsidP="00EF6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3E4" w:rsidRDefault="00EF63E4" w:rsidP="00EF63E4">
      <w:pPr>
        <w:spacing w:after="0" w:line="240" w:lineRule="auto"/>
        <w:rPr>
          <w:color w:val="FF0000"/>
        </w:rPr>
      </w:pPr>
      <w:r w:rsidRPr="00854EDE">
        <w:rPr>
          <w:rFonts w:ascii="Times New Roman" w:hAnsi="Times New Roman"/>
          <w:sz w:val="24"/>
          <w:szCs w:val="24"/>
        </w:rPr>
        <w:t xml:space="preserve">Заведующий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54EDE">
        <w:rPr>
          <w:rFonts w:ascii="Times New Roman" w:hAnsi="Times New Roman"/>
          <w:sz w:val="24"/>
          <w:szCs w:val="24"/>
        </w:rPr>
        <w:t xml:space="preserve">                       _________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4ED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854EDE">
        <w:rPr>
          <w:rFonts w:ascii="Times New Roman" w:hAnsi="Times New Roman"/>
          <w:sz w:val="24"/>
          <w:szCs w:val="24"/>
        </w:rPr>
        <w:t>Е.Н.Амельченя</w:t>
      </w:r>
      <w:proofErr w:type="spellEnd"/>
    </w:p>
    <w:p w:rsidR="00EF63E4" w:rsidRDefault="00EF63E4" w:rsidP="00EF63E4">
      <w:pPr>
        <w:spacing w:after="0" w:line="240" w:lineRule="auto"/>
        <w:rPr>
          <w:color w:val="FF0000"/>
        </w:rPr>
      </w:pPr>
    </w:p>
    <w:p w:rsidR="00EF63E4" w:rsidRDefault="00EF63E4" w:rsidP="00EF63E4">
      <w:pPr>
        <w:spacing w:after="0" w:line="240" w:lineRule="auto"/>
        <w:rPr>
          <w:color w:val="FF0000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97"/>
        <w:tblW w:w="9828" w:type="dxa"/>
        <w:tblLayout w:type="fixed"/>
        <w:tblLook w:val="00A0"/>
      </w:tblPr>
      <w:tblGrid>
        <w:gridCol w:w="4968"/>
        <w:gridCol w:w="4860"/>
      </w:tblGrid>
      <w:tr w:rsidR="00EF63E4" w:rsidRPr="00B50528" w:rsidTr="00D31254">
        <w:trPr>
          <w:trHeight w:val="2005"/>
        </w:trPr>
        <w:tc>
          <w:tcPr>
            <w:tcW w:w="4968" w:type="dxa"/>
          </w:tcPr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Упрауленне па  адукацы, спорце і турызме Старадарожскага райвыканкама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Дзяржаўная установа адукацыі «Старадарожскі дашкольны цэнтр развіцця дзіцяці»</w:t>
            </w:r>
          </w:p>
          <w:p w:rsidR="00EF63E4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вул.Кал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на,51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г.Старыя Дарог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тэл.(801792)55784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                       </w:t>
            </w:r>
          </w:p>
        </w:tc>
        <w:tc>
          <w:tcPr>
            <w:tcW w:w="4860" w:type="dxa"/>
          </w:tcPr>
          <w:p w:rsidR="00EF63E4" w:rsidRPr="00B50528" w:rsidRDefault="00EF63E4" w:rsidP="00D31254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Управление по  образованию, спорту и туризму Стародорожского  райисполкома</w:t>
            </w:r>
          </w:p>
          <w:p w:rsidR="00EF63E4" w:rsidRPr="00B50528" w:rsidRDefault="00EF63E4" w:rsidP="00D31254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EF63E4" w:rsidRPr="00B50528" w:rsidRDefault="00EF63E4" w:rsidP="00D31254">
            <w:pPr>
              <w:spacing w:after="0" w:line="240" w:lineRule="auto"/>
              <w:ind w:left="-284" w:right="-62" w:firstLine="318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Государственное учреждение образования </w:t>
            </w:r>
            <w:r w:rsidRPr="00B505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0528">
              <w:rPr>
                <w:rFonts w:ascii="Times New Roman" w:hAnsi="Times New Roman"/>
                <w:sz w:val="24"/>
                <w:szCs w:val="24"/>
              </w:rPr>
              <w:t>Стародорожский</w:t>
            </w:r>
            <w:proofErr w:type="spellEnd"/>
            <w:r w:rsidRPr="00B50528">
              <w:rPr>
                <w:rFonts w:ascii="Times New Roman" w:hAnsi="Times New Roman"/>
                <w:sz w:val="24"/>
                <w:szCs w:val="24"/>
              </w:rPr>
              <w:t xml:space="preserve"> дошкольный центр развития ребёнка»</w:t>
            </w:r>
          </w:p>
          <w:p w:rsidR="00EF63E4" w:rsidRDefault="00EF63E4" w:rsidP="00D3125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3E4" w:rsidRPr="00B50528" w:rsidRDefault="00EF63E4" w:rsidP="00D3125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5052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0528">
              <w:rPr>
                <w:rFonts w:ascii="Times New Roman" w:hAnsi="Times New Roman"/>
                <w:sz w:val="24"/>
                <w:szCs w:val="24"/>
              </w:rPr>
              <w:t>алинина,51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222932, г.Старые Дороги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50528">
              <w:rPr>
                <w:rFonts w:ascii="Times New Roman" w:hAnsi="Times New Roman"/>
                <w:sz w:val="24"/>
                <w:szCs w:val="24"/>
                <w:lang w:val="be-BY"/>
              </w:rPr>
              <w:t>тел.(801792)55784</w:t>
            </w:r>
          </w:p>
          <w:p w:rsidR="00EF63E4" w:rsidRPr="00B50528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dosckolncentr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@</w:t>
            </w:r>
            <w:proofErr w:type="spellStart"/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5052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</w:t>
            </w:r>
            <w:r w:rsidRPr="00B505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</w:p>
        </w:tc>
      </w:tr>
    </w:tbl>
    <w:p w:rsidR="00EF63E4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Pr="003A20F3" w:rsidRDefault="00EF63E4" w:rsidP="00EF63E4">
      <w:pPr>
        <w:spacing w:after="0" w:line="240" w:lineRule="auto"/>
        <w:rPr>
          <w:sz w:val="24"/>
          <w:szCs w:val="24"/>
          <w:lang w:val="en-US"/>
        </w:rPr>
      </w:pPr>
    </w:p>
    <w:p w:rsidR="00EF63E4" w:rsidRPr="00171E8D" w:rsidRDefault="00EF63E4" w:rsidP="00EF6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1E8D">
        <w:rPr>
          <w:rFonts w:ascii="Times New Roman" w:hAnsi="Times New Roman"/>
          <w:b/>
          <w:sz w:val="24"/>
          <w:szCs w:val="24"/>
        </w:rPr>
        <w:t>ОТЧЕТ</w:t>
      </w:r>
    </w:p>
    <w:p w:rsidR="00EF63E4" w:rsidRPr="00171E8D" w:rsidRDefault="00EF63E4" w:rsidP="00EF6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1E8D">
        <w:rPr>
          <w:rFonts w:ascii="Times New Roman" w:hAnsi="Times New Roman"/>
          <w:sz w:val="24"/>
          <w:szCs w:val="24"/>
        </w:rPr>
        <w:t xml:space="preserve">о приобретении материальных средств за счет попечительского совета на улучшение материально-технической базы за </w:t>
      </w:r>
      <w:r w:rsidRPr="00171E8D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71E8D">
        <w:rPr>
          <w:rFonts w:ascii="Times New Roman" w:hAnsi="Times New Roman"/>
          <w:sz w:val="24"/>
          <w:szCs w:val="24"/>
        </w:rPr>
        <w:t xml:space="preserve"> квартал  2025 года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3607"/>
        <w:gridCol w:w="5040"/>
      </w:tblGrid>
      <w:tr w:rsidR="00EF63E4" w:rsidRPr="00E606B2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606B2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6B2">
              <w:rPr>
                <w:rFonts w:ascii="Times New Roman" w:hAnsi="Times New Roman"/>
                <w:sz w:val="24"/>
                <w:szCs w:val="24"/>
              </w:rPr>
              <w:t>Месяцы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606B2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B2">
              <w:rPr>
                <w:rFonts w:ascii="Times New Roman" w:hAnsi="Times New Roman"/>
                <w:sz w:val="24"/>
                <w:szCs w:val="24"/>
              </w:rPr>
              <w:t>Источники по внебюджетной деятельности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E606B2" w:rsidRDefault="00EF63E4" w:rsidP="00D3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B2">
              <w:rPr>
                <w:rFonts w:ascii="Times New Roman" w:hAnsi="Times New Roman"/>
                <w:sz w:val="24"/>
                <w:szCs w:val="24"/>
              </w:rPr>
              <w:t>Цель использования средств</w:t>
            </w:r>
          </w:p>
        </w:tc>
      </w:tr>
      <w:tr w:rsidR="00EF63E4" w:rsidRPr="00B50528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157руб.2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- 61руб.00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№5753136 от 08.10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  <w:tr w:rsidR="00EF63E4" w:rsidRPr="00B50528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196руб.4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- 241руб.65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№5753139 от 17.11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  <w:tr w:rsidR="00EF63E4" w:rsidRPr="00836D66" w:rsidTr="00D31254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180E9C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C">
              <w:rPr>
                <w:rFonts w:ascii="Times New Roman" w:hAnsi="Times New Roman"/>
                <w:sz w:val="24"/>
                <w:szCs w:val="24"/>
              </w:rPr>
              <w:t xml:space="preserve">Попечительские взносы </w:t>
            </w:r>
          </w:p>
          <w:p w:rsidR="00EF63E4" w:rsidRPr="00B50528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225руб.8</w:t>
            </w:r>
            <w:r w:rsidRPr="00180E9C">
              <w:rPr>
                <w:rFonts w:ascii="Times New Roman" w:hAnsi="Times New Roman"/>
                <w:sz w:val="24"/>
                <w:szCs w:val="24"/>
              </w:rPr>
              <w:t>0коп.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ЧПТУП «ВИНАИРДИ» - 274руб.55</w:t>
            </w:r>
            <w:r w:rsidRPr="00836D66">
              <w:rPr>
                <w:rFonts w:ascii="Times New Roman" w:hAnsi="Times New Roman"/>
                <w:b/>
                <w:sz w:val="24"/>
                <w:szCs w:val="24"/>
              </w:rPr>
              <w:t>коп.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D66">
              <w:rPr>
                <w:rFonts w:ascii="Times New Roman" w:hAnsi="Times New Roman"/>
                <w:sz w:val="24"/>
                <w:szCs w:val="24"/>
              </w:rPr>
              <w:t>Стройматериалы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/сантехники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836D66" w:rsidRDefault="00EF63E4" w:rsidP="00D3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ТТН №5753142 от 29.12</w:t>
            </w:r>
            <w:r w:rsidRPr="00836D66">
              <w:rPr>
                <w:rFonts w:ascii="Times New Roman" w:hAnsi="Times New Roman"/>
                <w:sz w:val="24"/>
                <w:szCs w:val="24"/>
              </w:rPr>
              <w:t>.25г</w:t>
            </w:r>
          </w:p>
        </w:tc>
      </w:tr>
      <w:tr w:rsidR="00EF63E4" w:rsidRPr="00795AA6" w:rsidTr="00D31254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DD2549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DD25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5A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  <w:r w:rsidRPr="00171E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3E4" w:rsidRPr="00DD2549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поступило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/счет – </w:t>
            </w:r>
            <w:r w:rsidRPr="003A20F3">
              <w:rPr>
                <w:rFonts w:ascii="Times New Roman" w:hAnsi="Times New Roman"/>
                <w:b/>
                <w:sz w:val="24"/>
                <w:szCs w:val="24"/>
              </w:rPr>
              <w:t>579</w:t>
            </w:r>
            <w:r w:rsidRPr="00DD2549">
              <w:rPr>
                <w:rFonts w:ascii="Times New Roman" w:hAnsi="Times New Roman"/>
                <w:b/>
                <w:sz w:val="24"/>
                <w:szCs w:val="24"/>
              </w:rPr>
              <w:t>руб.40коп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3E4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вано – </w:t>
            </w:r>
            <w:r w:rsidRPr="003A20F3">
              <w:rPr>
                <w:rFonts w:ascii="Times New Roman" w:hAnsi="Times New Roman"/>
                <w:b/>
                <w:sz w:val="24"/>
                <w:szCs w:val="24"/>
              </w:rPr>
              <w:t>577</w:t>
            </w:r>
            <w:r w:rsidRPr="00795AA6">
              <w:rPr>
                <w:rFonts w:ascii="Times New Roman" w:hAnsi="Times New Roman"/>
                <w:b/>
                <w:sz w:val="24"/>
                <w:szCs w:val="24"/>
              </w:rPr>
              <w:t>руб.20коп.</w:t>
            </w:r>
          </w:p>
          <w:p w:rsidR="00EF63E4" w:rsidRPr="00795AA6" w:rsidRDefault="00EF63E4" w:rsidP="00D31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63E4" w:rsidRDefault="00EF63E4" w:rsidP="00EF6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3E4" w:rsidRDefault="00EF63E4" w:rsidP="00EF63E4">
      <w:pPr>
        <w:spacing w:after="0" w:line="240" w:lineRule="auto"/>
        <w:rPr>
          <w:color w:val="FF0000"/>
        </w:rPr>
      </w:pPr>
      <w:r w:rsidRPr="00854EDE">
        <w:rPr>
          <w:rFonts w:ascii="Times New Roman" w:hAnsi="Times New Roman"/>
          <w:sz w:val="24"/>
          <w:szCs w:val="24"/>
        </w:rPr>
        <w:t xml:space="preserve">Заведующий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54EDE">
        <w:rPr>
          <w:rFonts w:ascii="Times New Roman" w:hAnsi="Times New Roman"/>
          <w:sz w:val="24"/>
          <w:szCs w:val="24"/>
        </w:rPr>
        <w:t xml:space="preserve">                       _________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4ED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854EDE">
        <w:rPr>
          <w:rFonts w:ascii="Times New Roman" w:hAnsi="Times New Roman"/>
          <w:sz w:val="24"/>
          <w:szCs w:val="24"/>
        </w:rPr>
        <w:t>Е.Н.Амельченя</w:t>
      </w:r>
      <w:proofErr w:type="spellEnd"/>
    </w:p>
    <w:p w:rsidR="00EF63E4" w:rsidRDefault="00EF63E4" w:rsidP="00EF63E4">
      <w:pPr>
        <w:spacing w:after="0" w:line="240" w:lineRule="auto"/>
        <w:rPr>
          <w:color w:val="FF0000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</w:rPr>
      </w:pPr>
    </w:p>
    <w:p w:rsidR="00EF63E4" w:rsidRDefault="00EF63E4" w:rsidP="00EF63E4">
      <w:pPr>
        <w:spacing w:after="0" w:line="240" w:lineRule="auto"/>
        <w:rPr>
          <w:sz w:val="24"/>
          <w:szCs w:val="24"/>
        </w:rPr>
      </w:pPr>
    </w:p>
    <w:p w:rsidR="002D4925" w:rsidRDefault="002D4925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EF63E4" w:rsidRDefault="00EF63E4" w:rsidP="002D4925">
      <w:pPr>
        <w:spacing w:after="0" w:line="240" w:lineRule="auto"/>
        <w:rPr>
          <w:lang w:val="en-US"/>
        </w:rPr>
      </w:pPr>
    </w:p>
    <w:p w:rsidR="00A164B5" w:rsidRPr="00EF63E4" w:rsidRDefault="00A164B5" w:rsidP="007A17C9">
      <w:pPr>
        <w:spacing w:after="0" w:line="240" w:lineRule="auto"/>
        <w:rPr>
          <w:color w:val="FF0000"/>
          <w:lang w:val="en-US"/>
        </w:rPr>
      </w:pPr>
    </w:p>
    <w:p w:rsidR="00A164B5" w:rsidRDefault="00A164B5" w:rsidP="007A17C9">
      <w:pPr>
        <w:spacing w:after="0" w:line="240" w:lineRule="auto"/>
        <w:rPr>
          <w:color w:val="FF0000"/>
        </w:rPr>
      </w:pPr>
    </w:p>
    <w:p w:rsidR="00A164B5" w:rsidRDefault="00A164B5" w:rsidP="007A17C9">
      <w:pPr>
        <w:spacing w:after="0" w:line="240" w:lineRule="auto"/>
        <w:rPr>
          <w:color w:val="FF0000"/>
        </w:rPr>
      </w:pPr>
    </w:p>
    <w:p w:rsidR="00A164B5" w:rsidRDefault="00A164B5" w:rsidP="007A17C9">
      <w:pPr>
        <w:spacing w:after="0" w:line="240" w:lineRule="auto"/>
        <w:rPr>
          <w:color w:val="FF0000"/>
        </w:rPr>
      </w:pPr>
    </w:p>
    <w:p w:rsidR="00A164B5" w:rsidRDefault="00A164B5" w:rsidP="007A17C9">
      <w:pPr>
        <w:spacing w:after="0" w:line="240" w:lineRule="auto"/>
        <w:rPr>
          <w:color w:val="FF0000"/>
        </w:rPr>
      </w:pPr>
    </w:p>
    <w:p w:rsidR="00CF55C6" w:rsidRDefault="00CF55C6"/>
    <w:sectPr w:rsidR="00CF55C6" w:rsidSect="007237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722"/>
    <w:rsid w:val="002C6760"/>
    <w:rsid w:val="002D4925"/>
    <w:rsid w:val="00723722"/>
    <w:rsid w:val="007A17C9"/>
    <w:rsid w:val="008E184A"/>
    <w:rsid w:val="00905E73"/>
    <w:rsid w:val="00910F2B"/>
    <w:rsid w:val="00A164B5"/>
    <w:rsid w:val="00A87772"/>
    <w:rsid w:val="00CF55C6"/>
    <w:rsid w:val="00D239B6"/>
    <w:rsid w:val="00D34233"/>
    <w:rsid w:val="00E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2025-11-11T13:30:00Z</dcterms:created>
  <dcterms:modified xsi:type="dcterms:W3CDTF">2025-12-31T10:20:00Z</dcterms:modified>
</cp:coreProperties>
</file>